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1468" w14:textId="77777777" w:rsidR="0025616E" w:rsidRDefault="0025616E" w:rsidP="0025616E">
      <w:pPr>
        <w:pStyle w:val="Kop2"/>
      </w:pPr>
      <w:bookmarkStart w:id="0" w:name="_Toc140048774"/>
      <w:r>
        <w:t>Practicum 5: Reanimatie</w:t>
      </w:r>
      <w:bookmarkEnd w:id="0"/>
    </w:p>
    <w:p w14:paraId="18B384DE" w14:textId="77777777" w:rsidR="0025616E" w:rsidRDefault="0025616E" w:rsidP="0025616E">
      <w:pPr>
        <w:rPr>
          <w:rFonts w:ascii="Arial" w:hAnsi="Arial" w:cs="Arial"/>
          <w:sz w:val="24"/>
          <w:szCs w:val="24"/>
        </w:rPr>
      </w:pPr>
    </w:p>
    <w:p w14:paraId="39FCFD22" w14:textId="77777777" w:rsidR="0025616E" w:rsidRPr="00B04FF8" w:rsidRDefault="0025616E" w:rsidP="0025616E">
      <w:pPr>
        <w:rPr>
          <w:rFonts w:ascii="Arial" w:hAnsi="Arial" w:cs="Arial"/>
          <w:color w:val="9B2B3D"/>
          <w:sz w:val="24"/>
          <w:szCs w:val="24"/>
        </w:rPr>
      </w:pPr>
      <w:r w:rsidRPr="00B04FF8">
        <w:rPr>
          <w:rFonts w:ascii="Arial" w:hAnsi="Arial" w:cs="Arial"/>
          <w:color w:val="9B2B3D"/>
          <w:sz w:val="24"/>
          <w:szCs w:val="24"/>
        </w:rPr>
        <w:t xml:space="preserve">Leerdoelen: </w:t>
      </w:r>
    </w:p>
    <w:p w14:paraId="3987DBF1" w14:textId="77777777" w:rsidR="0025616E" w:rsidRDefault="0025616E" w:rsidP="0025616E">
      <w:pPr>
        <w:pStyle w:val="Geenafstand"/>
        <w:numPr>
          <w:ilvl w:val="0"/>
          <w:numId w:val="21"/>
        </w:numPr>
      </w:pPr>
      <w:r>
        <w:t>Je kan de kamers van het hart in een afbeelding aanwijzen</w:t>
      </w:r>
    </w:p>
    <w:p w14:paraId="2C0D772E" w14:textId="77777777" w:rsidR="0025616E" w:rsidRDefault="0025616E" w:rsidP="0025616E">
      <w:pPr>
        <w:pStyle w:val="Geenafstand"/>
        <w:numPr>
          <w:ilvl w:val="0"/>
          <w:numId w:val="21"/>
        </w:numPr>
      </w:pPr>
      <w:r>
        <w:t>Je kan de functie van kamers benoemen</w:t>
      </w:r>
    </w:p>
    <w:p w14:paraId="1BA1F641" w14:textId="77777777" w:rsidR="0025616E" w:rsidRDefault="0025616E" w:rsidP="0025616E">
      <w:pPr>
        <w:pStyle w:val="Geenafstand"/>
        <w:numPr>
          <w:ilvl w:val="0"/>
          <w:numId w:val="21"/>
        </w:numPr>
      </w:pPr>
      <w:r>
        <w:t>Je kan uitleggen waarom de linkerkamer groter is met een dikkere wand dan de rechterkamer</w:t>
      </w:r>
    </w:p>
    <w:p w14:paraId="2F70ED96" w14:textId="77777777" w:rsidR="0025616E" w:rsidRDefault="0025616E" w:rsidP="0025616E">
      <w:pPr>
        <w:pStyle w:val="Geenafstand"/>
        <w:numPr>
          <w:ilvl w:val="0"/>
          <w:numId w:val="21"/>
        </w:numPr>
      </w:pPr>
      <w:r>
        <w:t>Je kan de boezems van het hart aanwijzen in een afbeelding</w:t>
      </w:r>
    </w:p>
    <w:p w14:paraId="1A576265" w14:textId="77777777" w:rsidR="0025616E" w:rsidRDefault="0025616E" w:rsidP="0025616E">
      <w:pPr>
        <w:pStyle w:val="Geenafstand"/>
        <w:numPr>
          <w:ilvl w:val="0"/>
          <w:numId w:val="21"/>
        </w:numPr>
      </w:pPr>
      <w:r>
        <w:t>Je kan de functie van de boezems benoemen</w:t>
      </w:r>
    </w:p>
    <w:p w14:paraId="25667A6F" w14:textId="77777777" w:rsidR="0025616E" w:rsidRDefault="0025616E" w:rsidP="0025616E">
      <w:pPr>
        <w:pStyle w:val="Geenafstand"/>
        <w:numPr>
          <w:ilvl w:val="0"/>
          <w:numId w:val="21"/>
        </w:numPr>
      </w:pPr>
      <w:r>
        <w:t>Je kan de aorta, de holle ader, de longslagader en de longader aanwijzen in een afbeelding</w:t>
      </w:r>
    </w:p>
    <w:p w14:paraId="6773C193" w14:textId="77777777" w:rsidR="0025616E" w:rsidRDefault="0025616E" w:rsidP="0025616E">
      <w:pPr>
        <w:pStyle w:val="Geenafstand"/>
        <w:numPr>
          <w:ilvl w:val="0"/>
          <w:numId w:val="21"/>
        </w:numPr>
      </w:pPr>
      <w:r>
        <w:t>Je kan de richting van de bloedstroom door het hart aangeven</w:t>
      </w:r>
    </w:p>
    <w:p w14:paraId="5ED608A8" w14:textId="77777777" w:rsidR="0025616E" w:rsidRPr="009E47EB" w:rsidRDefault="0025616E" w:rsidP="0025616E">
      <w:pPr>
        <w:pStyle w:val="Geenafstand"/>
        <w:numPr>
          <w:ilvl w:val="0"/>
          <w:numId w:val="21"/>
        </w:numPr>
        <w:rPr>
          <w:rFonts w:cs="Arial"/>
          <w:szCs w:val="24"/>
        </w:rPr>
      </w:pPr>
      <w:r>
        <w:t>Je kan het belang van een goede hartfunctie aangeven</w:t>
      </w:r>
    </w:p>
    <w:p w14:paraId="5416F038" w14:textId="77777777" w:rsidR="0025616E" w:rsidRDefault="0025616E" w:rsidP="0025616E">
      <w:pPr>
        <w:rPr>
          <w:rFonts w:ascii="Arial" w:hAnsi="Arial" w:cs="Arial"/>
          <w:sz w:val="24"/>
          <w:szCs w:val="24"/>
        </w:rPr>
      </w:pPr>
    </w:p>
    <w:p w14:paraId="0F0A705C" w14:textId="77777777" w:rsidR="0025616E" w:rsidRPr="00B04FF8" w:rsidRDefault="0025616E" w:rsidP="0025616E">
      <w:pPr>
        <w:rPr>
          <w:rFonts w:ascii="Arial" w:hAnsi="Arial" w:cs="Arial"/>
          <w:color w:val="9B2B3D"/>
          <w:sz w:val="24"/>
          <w:szCs w:val="24"/>
        </w:rPr>
      </w:pPr>
      <w:r w:rsidRPr="00B04FF8">
        <w:rPr>
          <w:rFonts w:ascii="Arial" w:hAnsi="Arial" w:cs="Arial"/>
          <w:color w:val="9B2B3D"/>
          <w:sz w:val="24"/>
          <w:szCs w:val="24"/>
        </w:rPr>
        <w:t>JenaXL essenties:</w:t>
      </w:r>
    </w:p>
    <w:p w14:paraId="1E852EFF" w14:textId="77777777" w:rsidR="0025616E" w:rsidRDefault="0025616E" w:rsidP="0025616E">
      <w:pPr>
        <w:rPr>
          <w:rFonts w:ascii="Arial" w:hAnsi="Arial" w:cs="Arial"/>
          <w:sz w:val="24"/>
          <w:szCs w:val="24"/>
        </w:rPr>
      </w:pPr>
      <w:r>
        <w:rPr>
          <w:rFonts w:ascii="Arial" w:hAnsi="Arial" w:cs="Arial"/>
          <w:sz w:val="24"/>
          <w:szCs w:val="24"/>
        </w:rPr>
        <w:t xml:space="preserve">Je gaat tijdens dit practicum werken aan de </w:t>
      </w:r>
      <w:proofErr w:type="spellStart"/>
      <w:r>
        <w:rPr>
          <w:rFonts w:ascii="Arial" w:hAnsi="Arial" w:cs="Arial"/>
          <w:sz w:val="24"/>
          <w:szCs w:val="24"/>
        </w:rPr>
        <w:t>JenaXl</w:t>
      </w:r>
      <w:proofErr w:type="spellEnd"/>
      <w:r>
        <w:rPr>
          <w:rFonts w:ascii="Arial" w:hAnsi="Arial" w:cs="Arial"/>
          <w:sz w:val="24"/>
          <w:szCs w:val="24"/>
        </w:rPr>
        <w:t xml:space="preserve"> essentie verantwoordelijk zijn. </w:t>
      </w:r>
    </w:p>
    <w:p w14:paraId="7668C19A" w14:textId="77777777" w:rsidR="0025616E" w:rsidRDefault="0025616E" w:rsidP="0025616E">
      <w:pPr>
        <w:pStyle w:val="Lijstalinea"/>
        <w:numPr>
          <w:ilvl w:val="0"/>
          <w:numId w:val="21"/>
        </w:numPr>
        <w:rPr>
          <w:rFonts w:ascii="Arial" w:hAnsi="Arial" w:cs="Arial"/>
          <w:sz w:val="24"/>
          <w:szCs w:val="24"/>
        </w:rPr>
      </w:pPr>
      <w:r>
        <w:rPr>
          <w:rFonts w:ascii="Arial" w:hAnsi="Arial" w:cs="Arial"/>
          <w:sz w:val="24"/>
          <w:szCs w:val="24"/>
        </w:rPr>
        <w:t>Je kan de consequenties van je handelen overzien en hierop inspelen</w:t>
      </w:r>
    </w:p>
    <w:p w14:paraId="2BD83066" w14:textId="77777777" w:rsidR="0025616E" w:rsidRDefault="0025616E" w:rsidP="0025616E">
      <w:pPr>
        <w:pStyle w:val="Lijstalinea"/>
        <w:numPr>
          <w:ilvl w:val="0"/>
          <w:numId w:val="21"/>
        </w:numPr>
        <w:rPr>
          <w:rFonts w:ascii="Arial" w:hAnsi="Arial" w:cs="Arial"/>
          <w:sz w:val="24"/>
          <w:szCs w:val="24"/>
        </w:rPr>
      </w:pPr>
      <w:r>
        <w:rPr>
          <w:rFonts w:ascii="Arial" w:hAnsi="Arial" w:cs="Arial"/>
          <w:sz w:val="24"/>
          <w:szCs w:val="24"/>
        </w:rPr>
        <w:t>Je kan initiatieven nemen om je handelen te verbeteren</w:t>
      </w:r>
    </w:p>
    <w:p w14:paraId="1FC591D9" w14:textId="77777777" w:rsidR="0025616E" w:rsidRDefault="0025616E" w:rsidP="0025616E">
      <w:pPr>
        <w:pStyle w:val="Lijstalinea"/>
        <w:numPr>
          <w:ilvl w:val="0"/>
          <w:numId w:val="21"/>
        </w:numPr>
        <w:rPr>
          <w:rFonts w:ascii="Arial" w:hAnsi="Arial" w:cs="Arial"/>
          <w:sz w:val="24"/>
          <w:szCs w:val="24"/>
        </w:rPr>
      </w:pPr>
      <w:r>
        <w:rPr>
          <w:rFonts w:ascii="Arial" w:hAnsi="Arial" w:cs="Arial"/>
          <w:sz w:val="24"/>
          <w:szCs w:val="24"/>
        </w:rPr>
        <w:t>Je kan vertellen waarom je een keuze hebt gemaakt</w:t>
      </w:r>
    </w:p>
    <w:p w14:paraId="7978EEAC" w14:textId="77777777" w:rsidR="0025616E" w:rsidRDefault="0025616E" w:rsidP="0025616E">
      <w:pPr>
        <w:pStyle w:val="Lijstalinea"/>
        <w:numPr>
          <w:ilvl w:val="0"/>
          <w:numId w:val="21"/>
        </w:numPr>
        <w:rPr>
          <w:rFonts w:ascii="Arial" w:hAnsi="Arial" w:cs="Arial"/>
          <w:sz w:val="24"/>
          <w:szCs w:val="24"/>
        </w:rPr>
      </w:pPr>
      <w:r>
        <w:rPr>
          <w:rFonts w:ascii="Arial" w:hAnsi="Arial" w:cs="Arial"/>
          <w:sz w:val="24"/>
          <w:szCs w:val="24"/>
        </w:rPr>
        <w:t xml:space="preserve">Je kan voor jezelf en anderen zorgen </w:t>
      </w:r>
    </w:p>
    <w:p w14:paraId="2F692935" w14:textId="77777777" w:rsidR="0025616E" w:rsidRDefault="0025616E" w:rsidP="0025616E">
      <w:pPr>
        <w:rPr>
          <w:rFonts w:ascii="Arial" w:hAnsi="Arial" w:cs="Arial"/>
          <w:sz w:val="24"/>
          <w:szCs w:val="24"/>
        </w:rPr>
      </w:pPr>
    </w:p>
    <w:p w14:paraId="705E9F4E" w14:textId="77777777" w:rsidR="0025616E" w:rsidRPr="00B04FF8" w:rsidRDefault="0025616E" w:rsidP="0025616E">
      <w:pPr>
        <w:rPr>
          <w:rFonts w:ascii="Arial" w:hAnsi="Arial" w:cs="Arial"/>
          <w:color w:val="9B2B3D"/>
          <w:sz w:val="24"/>
          <w:szCs w:val="24"/>
        </w:rPr>
      </w:pPr>
      <w:r w:rsidRPr="00B04FF8">
        <w:rPr>
          <w:rFonts w:ascii="Arial" w:hAnsi="Arial" w:cs="Arial"/>
          <w:color w:val="9B2B3D"/>
          <w:sz w:val="24"/>
          <w:szCs w:val="24"/>
        </w:rPr>
        <w:t xml:space="preserve">Tijd: </w:t>
      </w:r>
    </w:p>
    <w:p w14:paraId="7912775B" w14:textId="77777777" w:rsidR="0025616E" w:rsidRDefault="0025616E" w:rsidP="0025616E">
      <w:pPr>
        <w:rPr>
          <w:rFonts w:ascii="Arial" w:hAnsi="Arial" w:cs="Arial"/>
          <w:sz w:val="24"/>
          <w:szCs w:val="24"/>
        </w:rPr>
      </w:pPr>
      <w:r>
        <w:rPr>
          <w:rFonts w:ascii="Arial" w:hAnsi="Arial" w:cs="Arial"/>
          <w:sz w:val="24"/>
          <w:szCs w:val="24"/>
        </w:rPr>
        <w:t xml:space="preserve">Je hebt voor deze opdracht 1 lesuur de tijd. </w:t>
      </w:r>
    </w:p>
    <w:p w14:paraId="5479E05C" w14:textId="77777777" w:rsidR="0025616E" w:rsidRDefault="0025616E" w:rsidP="0025616E">
      <w:pPr>
        <w:rPr>
          <w:rFonts w:ascii="Arial" w:hAnsi="Arial" w:cs="Arial"/>
          <w:sz w:val="24"/>
          <w:szCs w:val="24"/>
        </w:rPr>
      </w:pPr>
    </w:p>
    <w:p w14:paraId="62A0FE77" w14:textId="77777777" w:rsidR="0025616E" w:rsidRPr="00B04FF8" w:rsidRDefault="0025616E" w:rsidP="0025616E">
      <w:pPr>
        <w:rPr>
          <w:rFonts w:ascii="Arial" w:hAnsi="Arial" w:cs="Arial"/>
          <w:color w:val="9B2B3D"/>
          <w:sz w:val="24"/>
          <w:szCs w:val="24"/>
        </w:rPr>
      </w:pPr>
      <w:r w:rsidRPr="00B04FF8">
        <w:rPr>
          <w:rFonts w:ascii="Arial" w:hAnsi="Arial" w:cs="Arial"/>
          <w:color w:val="9B2B3D"/>
          <w:sz w:val="24"/>
          <w:szCs w:val="24"/>
        </w:rPr>
        <w:t>Voordat je aan de opdracht begint:</w:t>
      </w:r>
    </w:p>
    <w:p w14:paraId="554EFB4A" w14:textId="77777777" w:rsidR="0025616E" w:rsidRPr="0084768B" w:rsidRDefault="0025616E" w:rsidP="0025616E">
      <w:pPr>
        <w:pStyle w:val="Lijstalinea"/>
        <w:numPr>
          <w:ilvl w:val="0"/>
          <w:numId w:val="21"/>
        </w:numPr>
        <w:rPr>
          <w:rFonts w:ascii="Arial" w:hAnsi="Arial" w:cs="Arial"/>
          <w:sz w:val="24"/>
          <w:szCs w:val="24"/>
        </w:rPr>
      </w:pPr>
      <w:r>
        <w:rPr>
          <w:rFonts w:ascii="Arial" w:hAnsi="Arial" w:cs="Arial"/>
          <w:sz w:val="24"/>
          <w:szCs w:val="24"/>
        </w:rPr>
        <w:t>Lees hoofdstuk 4.4 door</w:t>
      </w:r>
    </w:p>
    <w:p w14:paraId="520B1A7A" w14:textId="77777777" w:rsidR="0025616E" w:rsidRDefault="0025616E" w:rsidP="0025616E">
      <w:pPr>
        <w:pStyle w:val="Lijstalinea"/>
        <w:numPr>
          <w:ilvl w:val="0"/>
          <w:numId w:val="21"/>
        </w:numPr>
        <w:rPr>
          <w:rFonts w:ascii="Arial" w:hAnsi="Arial" w:cs="Arial"/>
          <w:sz w:val="24"/>
          <w:szCs w:val="24"/>
        </w:rPr>
      </w:pPr>
      <w:r>
        <w:rPr>
          <w:rFonts w:ascii="Arial" w:hAnsi="Arial" w:cs="Arial"/>
          <w:sz w:val="24"/>
          <w:szCs w:val="24"/>
        </w:rPr>
        <w:t>Lees de vaardigheidskaart ambulance bellen en de vaardigheidskaart reanimeren door</w:t>
      </w:r>
    </w:p>
    <w:p w14:paraId="0F0396EF" w14:textId="77777777" w:rsidR="0025616E" w:rsidRDefault="0025616E" w:rsidP="0025616E">
      <w:pPr>
        <w:pStyle w:val="Lijstalinea"/>
        <w:numPr>
          <w:ilvl w:val="0"/>
          <w:numId w:val="21"/>
        </w:numPr>
        <w:rPr>
          <w:rFonts w:ascii="Arial" w:hAnsi="Arial" w:cs="Arial"/>
          <w:sz w:val="24"/>
          <w:szCs w:val="24"/>
        </w:rPr>
      </w:pPr>
      <w:r>
        <w:rPr>
          <w:rFonts w:ascii="Arial" w:hAnsi="Arial" w:cs="Arial"/>
          <w:sz w:val="24"/>
          <w:szCs w:val="24"/>
        </w:rPr>
        <w:t xml:space="preserve">Volg de les hartinfarct en reanimeren </w:t>
      </w:r>
    </w:p>
    <w:p w14:paraId="17C215C9" w14:textId="77777777" w:rsidR="0025616E" w:rsidRPr="001B34F2" w:rsidRDefault="0025616E" w:rsidP="0025616E">
      <w:pPr>
        <w:pStyle w:val="Lijstalinea"/>
        <w:numPr>
          <w:ilvl w:val="0"/>
          <w:numId w:val="21"/>
        </w:numPr>
        <w:rPr>
          <w:rFonts w:ascii="Arial" w:hAnsi="Arial" w:cs="Arial"/>
          <w:sz w:val="24"/>
          <w:szCs w:val="24"/>
        </w:rPr>
      </w:pPr>
      <w:r>
        <w:rPr>
          <w:rFonts w:ascii="Arial" w:hAnsi="Arial" w:cs="Arial"/>
          <w:sz w:val="24"/>
          <w:szCs w:val="24"/>
        </w:rPr>
        <w:t xml:space="preserve">Download de </w:t>
      </w:r>
      <w:proofErr w:type="spellStart"/>
      <w:r>
        <w:rPr>
          <w:rFonts w:ascii="Arial" w:hAnsi="Arial" w:cs="Arial"/>
          <w:sz w:val="24"/>
          <w:szCs w:val="24"/>
        </w:rPr>
        <w:t>Laerdal</w:t>
      </w:r>
      <w:proofErr w:type="spellEnd"/>
      <w:r>
        <w:rPr>
          <w:rFonts w:ascii="Arial" w:hAnsi="Arial" w:cs="Arial"/>
          <w:sz w:val="24"/>
          <w:szCs w:val="24"/>
        </w:rPr>
        <w:t xml:space="preserve"> app op je telefoon</w:t>
      </w:r>
    </w:p>
    <w:p w14:paraId="0BCA7406" w14:textId="77777777" w:rsidR="0025616E" w:rsidRPr="00B04FF8" w:rsidRDefault="0025616E" w:rsidP="0025616E">
      <w:pPr>
        <w:rPr>
          <w:rFonts w:ascii="Arial" w:hAnsi="Arial" w:cs="Arial"/>
          <w:color w:val="9B2B3D"/>
          <w:sz w:val="24"/>
          <w:szCs w:val="24"/>
        </w:rPr>
      </w:pPr>
      <w:r w:rsidRPr="00B04FF8">
        <w:rPr>
          <w:rFonts w:ascii="Arial" w:hAnsi="Arial" w:cs="Arial"/>
          <w:color w:val="9B2B3D"/>
          <w:sz w:val="24"/>
          <w:szCs w:val="24"/>
        </w:rPr>
        <w:t xml:space="preserve">De opdracht: </w:t>
      </w:r>
    </w:p>
    <w:p w14:paraId="70D1BFE7" w14:textId="77777777" w:rsidR="0025616E" w:rsidRDefault="0025616E" w:rsidP="0025616E">
      <w:pPr>
        <w:rPr>
          <w:rFonts w:ascii="Arial" w:hAnsi="Arial" w:cs="Arial"/>
          <w:sz w:val="24"/>
          <w:szCs w:val="24"/>
        </w:rPr>
      </w:pPr>
      <w:r>
        <w:rPr>
          <w:rFonts w:ascii="Arial" w:hAnsi="Arial" w:cs="Arial"/>
          <w:sz w:val="24"/>
          <w:szCs w:val="24"/>
        </w:rPr>
        <w:t xml:space="preserve">Tijdens deze opdracht ga je leren een persoon te reanimeren. Het belang van reanimeren heb je tijdens de les geleerd. </w:t>
      </w:r>
    </w:p>
    <w:p w14:paraId="39BBE3D3" w14:textId="77777777" w:rsidR="0025616E" w:rsidRDefault="0025616E" w:rsidP="0025616E">
      <w:pPr>
        <w:rPr>
          <w:rFonts w:ascii="Arial" w:hAnsi="Arial" w:cs="Arial"/>
          <w:color w:val="9B2B3D"/>
          <w:sz w:val="24"/>
          <w:szCs w:val="24"/>
        </w:rPr>
      </w:pPr>
      <w:r>
        <w:rPr>
          <w:rFonts w:ascii="Arial" w:hAnsi="Arial" w:cs="Arial"/>
          <w:color w:val="9B2B3D"/>
          <w:sz w:val="24"/>
          <w:szCs w:val="24"/>
        </w:rPr>
        <w:br w:type="page"/>
      </w:r>
    </w:p>
    <w:p w14:paraId="781FE67F" w14:textId="77777777" w:rsidR="0025616E" w:rsidRPr="00DA6190" w:rsidRDefault="0025616E" w:rsidP="0025616E">
      <w:pPr>
        <w:rPr>
          <w:rFonts w:ascii="Arial" w:hAnsi="Arial" w:cs="Arial"/>
          <w:color w:val="9B2B3D"/>
          <w:sz w:val="24"/>
          <w:szCs w:val="24"/>
        </w:rPr>
      </w:pPr>
      <w:r>
        <w:rPr>
          <w:rFonts w:ascii="Arial" w:hAnsi="Arial" w:cs="Arial"/>
          <w:color w:val="9B2B3D"/>
          <w:sz w:val="24"/>
          <w:szCs w:val="24"/>
        </w:rPr>
        <w:lastRenderedPageBreak/>
        <w:t>Wat wil ik leren</w:t>
      </w:r>
      <w:r w:rsidRPr="00DA6190">
        <w:rPr>
          <w:rFonts w:ascii="Arial" w:hAnsi="Arial" w:cs="Arial"/>
          <w:color w:val="9B2B3D"/>
          <w:sz w:val="24"/>
          <w:szCs w:val="24"/>
        </w:rPr>
        <w:t>?</w:t>
      </w:r>
    </w:p>
    <w:p w14:paraId="7ADA95F6" w14:textId="77777777" w:rsidR="0025616E" w:rsidRDefault="0025616E" w:rsidP="0025616E">
      <w:pPr>
        <w:rPr>
          <w:rFonts w:ascii="Arial" w:hAnsi="Arial" w:cs="Arial"/>
          <w:sz w:val="24"/>
          <w:szCs w:val="24"/>
        </w:rPr>
      </w:pPr>
      <w:r>
        <w:rPr>
          <w:rFonts w:ascii="Arial" w:hAnsi="Arial" w:cs="Arial"/>
          <w:sz w:val="24"/>
          <w:szCs w:val="24"/>
        </w:rPr>
        <w:t xml:space="preserve">Bedenk 2 leerdoelen of vaardigheidsdoelen waar je tijdens deze opdracht aan gaat werken. </w:t>
      </w:r>
    </w:p>
    <w:p w14:paraId="2EB7FA13" w14:textId="77777777" w:rsidR="0025616E" w:rsidRPr="001E47A3" w:rsidRDefault="0025616E" w:rsidP="0025616E">
      <w:pPr>
        <w:ind w:left="360"/>
        <w:rPr>
          <w:rFonts w:ascii="Arial" w:hAnsi="Arial" w:cs="Arial"/>
          <w:sz w:val="24"/>
          <w:szCs w:val="24"/>
        </w:rPr>
      </w:pPr>
      <w:r>
        <w:rPr>
          <w:rFonts w:ascii="Arial" w:hAnsi="Arial" w:cs="Arial"/>
          <w:sz w:val="24"/>
          <w:szCs w:val="24"/>
        </w:rPr>
        <w:t>1.</w:t>
      </w:r>
      <w:r w:rsidRPr="001E47A3">
        <w:rPr>
          <w:rFonts w:ascii="Arial" w:hAnsi="Arial" w:cs="Arial"/>
          <w:sz w:val="24"/>
          <w:szCs w:val="24"/>
        </w:rPr>
        <w:t xml:space="preserve">    </w:t>
      </w:r>
    </w:p>
    <w:p w14:paraId="6301808B" w14:textId="77777777" w:rsidR="0025616E" w:rsidRDefault="0025616E" w:rsidP="0025616E">
      <w:pPr>
        <w:rPr>
          <w:rFonts w:ascii="Arial" w:hAnsi="Arial" w:cs="Arial"/>
          <w:sz w:val="24"/>
          <w:szCs w:val="24"/>
        </w:rPr>
      </w:pPr>
    </w:p>
    <w:p w14:paraId="4BAD45F0" w14:textId="77777777" w:rsidR="0025616E" w:rsidRDefault="0025616E" w:rsidP="0025616E">
      <w:pPr>
        <w:rPr>
          <w:rFonts w:ascii="Arial" w:hAnsi="Arial" w:cs="Arial"/>
          <w:sz w:val="24"/>
          <w:szCs w:val="24"/>
        </w:rPr>
      </w:pPr>
    </w:p>
    <w:p w14:paraId="5160E22D" w14:textId="77777777" w:rsidR="0025616E" w:rsidRPr="008E078B" w:rsidRDefault="0025616E" w:rsidP="0025616E">
      <w:pPr>
        <w:rPr>
          <w:rFonts w:ascii="Arial" w:hAnsi="Arial" w:cs="Arial"/>
          <w:sz w:val="24"/>
          <w:szCs w:val="24"/>
        </w:rPr>
      </w:pPr>
      <w:r>
        <w:rPr>
          <w:rFonts w:ascii="Arial" w:hAnsi="Arial" w:cs="Arial"/>
          <w:sz w:val="24"/>
          <w:szCs w:val="24"/>
        </w:rPr>
        <w:t xml:space="preserve">    </w:t>
      </w:r>
      <w:r w:rsidRPr="008E078B">
        <w:rPr>
          <w:rFonts w:ascii="Arial" w:hAnsi="Arial" w:cs="Arial"/>
          <w:sz w:val="24"/>
          <w:szCs w:val="24"/>
        </w:rPr>
        <w:t>2.</w:t>
      </w:r>
      <w:r>
        <w:rPr>
          <w:rFonts w:ascii="Arial" w:hAnsi="Arial" w:cs="Arial"/>
          <w:sz w:val="24"/>
          <w:szCs w:val="24"/>
        </w:rPr>
        <w:t xml:space="preserve"> </w:t>
      </w:r>
    </w:p>
    <w:p w14:paraId="0CD1B7F6" w14:textId="77777777" w:rsidR="0025616E" w:rsidRPr="00EE5606" w:rsidRDefault="0025616E" w:rsidP="0025616E">
      <w:pPr>
        <w:rPr>
          <w:rFonts w:ascii="Arial" w:hAnsi="Arial" w:cs="Arial"/>
          <w:sz w:val="24"/>
          <w:szCs w:val="24"/>
        </w:rPr>
      </w:pPr>
    </w:p>
    <w:p w14:paraId="648B0326" w14:textId="77777777" w:rsidR="0025616E" w:rsidRPr="00DA6190" w:rsidRDefault="0025616E" w:rsidP="0025616E">
      <w:pPr>
        <w:rPr>
          <w:rFonts w:ascii="Arial" w:hAnsi="Arial" w:cs="Arial"/>
          <w:color w:val="9B2B3D"/>
          <w:sz w:val="24"/>
          <w:szCs w:val="24"/>
        </w:rPr>
      </w:pPr>
      <w:r w:rsidRPr="00DA6190">
        <w:rPr>
          <w:rFonts w:ascii="Arial" w:hAnsi="Arial" w:cs="Arial"/>
          <w:color w:val="9B2B3D"/>
          <w:sz w:val="24"/>
          <w:szCs w:val="24"/>
        </w:rPr>
        <w:t xml:space="preserve">Hoe ga ik de leerdoelen of vaardigheidsdoelen halen? </w:t>
      </w:r>
    </w:p>
    <w:p w14:paraId="4404BE24" w14:textId="77777777" w:rsidR="0025616E" w:rsidRDefault="0025616E" w:rsidP="0025616E">
      <w:pPr>
        <w:rPr>
          <w:rFonts w:ascii="Arial" w:hAnsi="Arial" w:cs="Arial"/>
          <w:sz w:val="24"/>
          <w:szCs w:val="24"/>
        </w:rPr>
      </w:pPr>
      <w:r>
        <w:rPr>
          <w:rFonts w:ascii="Arial" w:hAnsi="Arial" w:cs="Arial"/>
          <w:sz w:val="24"/>
          <w:szCs w:val="24"/>
        </w:rPr>
        <w:t xml:space="preserve">Bedenk hoe je je leerdoelen of vaardigheidsdoelen gaat halen. </w:t>
      </w:r>
    </w:p>
    <w:p w14:paraId="04FF5628" w14:textId="77777777" w:rsidR="0025616E" w:rsidRPr="008E078B" w:rsidRDefault="0025616E" w:rsidP="0025616E">
      <w:pPr>
        <w:pStyle w:val="Lijstalinea"/>
        <w:numPr>
          <w:ilvl w:val="0"/>
          <w:numId w:val="22"/>
        </w:numPr>
        <w:rPr>
          <w:rFonts w:ascii="Arial" w:hAnsi="Arial" w:cs="Arial"/>
          <w:sz w:val="24"/>
          <w:szCs w:val="24"/>
        </w:rPr>
      </w:pPr>
      <w:r w:rsidRPr="008E078B">
        <w:rPr>
          <w:rFonts w:ascii="Arial" w:hAnsi="Arial" w:cs="Arial"/>
          <w:sz w:val="24"/>
          <w:szCs w:val="24"/>
        </w:rPr>
        <w:t xml:space="preserve">   </w:t>
      </w:r>
    </w:p>
    <w:p w14:paraId="5298DF4C" w14:textId="77777777" w:rsidR="0025616E" w:rsidRDefault="0025616E" w:rsidP="0025616E">
      <w:pPr>
        <w:rPr>
          <w:rFonts w:ascii="Arial" w:hAnsi="Arial" w:cs="Arial"/>
          <w:sz w:val="24"/>
          <w:szCs w:val="24"/>
        </w:rPr>
      </w:pPr>
    </w:p>
    <w:p w14:paraId="4DBB4B3D" w14:textId="77777777" w:rsidR="0025616E" w:rsidRDefault="0025616E" w:rsidP="0025616E">
      <w:pPr>
        <w:rPr>
          <w:rFonts w:ascii="Arial" w:hAnsi="Arial" w:cs="Arial"/>
          <w:sz w:val="24"/>
          <w:szCs w:val="24"/>
        </w:rPr>
      </w:pPr>
    </w:p>
    <w:p w14:paraId="25423AD4" w14:textId="77777777" w:rsidR="0025616E" w:rsidRDefault="0025616E" w:rsidP="0025616E">
      <w:pPr>
        <w:pStyle w:val="Lijstalinea"/>
        <w:numPr>
          <w:ilvl w:val="0"/>
          <w:numId w:val="22"/>
        </w:numPr>
        <w:rPr>
          <w:rFonts w:ascii="Arial" w:hAnsi="Arial" w:cs="Arial"/>
          <w:sz w:val="24"/>
          <w:szCs w:val="24"/>
        </w:rPr>
      </w:pPr>
      <w:r>
        <w:rPr>
          <w:rFonts w:ascii="Arial" w:hAnsi="Arial" w:cs="Arial"/>
          <w:sz w:val="24"/>
          <w:szCs w:val="24"/>
        </w:rPr>
        <w:t xml:space="preserve"> </w:t>
      </w:r>
    </w:p>
    <w:p w14:paraId="78D79E6B" w14:textId="77777777" w:rsidR="0025616E" w:rsidRDefault="0025616E" w:rsidP="0025616E">
      <w:pPr>
        <w:rPr>
          <w:rFonts w:ascii="Arial" w:hAnsi="Arial" w:cs="Arial"/>
          <w:sz w:val="24"/>
          <w:szCs w:val="24"/>
        </w:rPr>
      </w:pPr>
    </w:p>
    <w:p w14:paraId="02E5730C" w14:textId="77777777" w:rsidR="0025616E" w:rsidRDefault="0025616E" w:rsidP="0025616E">
      <w:pPr>
        <w:pStyle w:val="Kop2"/>
      </w:pPr>
      <w:bookmarkStart w:id="1" w:name="_Toc110251478"/>
      <w:bookmarkStart w:id="2" w:name="_Toc112421001"/>
      <w:bookmarkStart w:id="3" w:name="_Toc138930313"/>
      <w:bookmarkStart w:id="4" w:name="_Toc140048775"/>
      <w:r>
        <w:t>Reanimeren</w:t>
      </w:r>
      <w:bookmarkEnd w:id="1"/>
      <w:bookmarkEnd w:id="2"/>
      <w:bookmarkEnd w:id="3"/>
      <w:bookmarkEnd w:id="4"/>
    </w:p>
    <w:p w14:paraId="377B56B9" w14:textId="77777777" w:rsidR="0025616E" w:rsidRDefault="0025616E" w:rsidP="0025616E">
      <w:pPr>
        <w:pStyle w:val="JenaXL"/>
      </w:pPr>
    </w:p>
    <w:p w14:paraId="11BAB601" w14:textId="77777777" w:rsidR="0025616E" w:rsidRDefault="0025616E" w:rsidP="0025616E">
      <w:pPr>
        <w:pStyle w:val="JenaXL"/>
      </w:pPr>
      <w:r>
        <w:t xml:space="preserve">Een slachtoffer met een hartstilstand moet direct gereanimeerd worden. Tijdens reanimatie worden de ademhaling en bloedsomloop kunstmatig overgenomen. Hiervoor worden beademing en hartmassage gegeven. Reanimatie vergroot de kans op overleven aanzienlijk. Tijdens deze les ga je leren hoe je moet handelen tijdens een hartinfarct of hartstilstand. Je doet dit op een oefenpop met een oefen AED. Koppel je telefoon aan de pop. </w:t>
      </w:r>
    </w:p>
    <w:p w14:paraId="42E4F0B9" w14:textId="77777777" w:rsidR="0025616E" w:rsidRPr="00B3310A" w:rsidRDefault="0025616E" w:rsidP="0025616E">
      <w:pPr>
        <w:pStyle w:val="Kop3"/>
        <w:rPr>
          <w:rFonts w:ascii="Arial" w:hAnsi="Arial" w:cs="Arial"/>
          <w:color w:val="9B2B3D"/>
        </w:rPr>
      </w:pPr>
      <w:bookmarkStart w:id="5" w:name="_Toc110251479"/>
      <w:bookmarkStart w:id="6" w:name="_Toc110775164"/>
      <w:bookmarkStart w:id="7" w:name="_Toc112421002"/>
      <w:bookmarkStart w:id="8" w:name="_Toc138930314"/>
      <w:bookmarkStart w:id="9" w:name="_Toc140048776"/>
      <w:r w:rsidRPr="00B3310A">
        <w:rPr>
          <w:rFonts w:ascii="Arial" w:hAnsi="Arial" w:cs="Arial"/>
          <w:color w:val="9B2B3D"/>
        </w:rPr>
        <w:t>Reanimeren</w:t>
      </w:r>
      <w:bookmarkEnd w:id="5"/>
      <w:bookmarkEnd w:id="6"/>
      <w:bookmarkEnd w:id="7"/>
      <w:bookmarkEnd w:id="8"/>
      <w:bookmarkEnd w:id="9"/>
    </w:p>
    <w:p w14:paraId="63F3B110" w14:textId="77777777" w:rsidR="0025616E" w:rsidRDefault="0025616E" w:rsidP="0025616E">
      <w:pPr>
        <w:pStyle w:val="JenaXL"/>
      </w:pPr>
    </w:p>
    <w:p w14:paraId="16DC9412" w14:textId="77777777" w:rsidR="0025616E" w:rsidRDefault="0025616E" w:rsidP="0025616E">
      <w:pPr>
        <w:pStyle w:val="JenaXL"/>
      </w:pPr>
      <w:r>
        <w:t>Vermoed je dat een slachtoffer een hartstilstand heeft? Begin dan zo snel mogelijk met reanimeren. Volg het onderstaande stappenplan:</w:t>
      </w:r>
    </w:p>
    <w:p w14:paraId="2729478A" w14:textId="77777777" w:rsidR="0025616E" w:rsidRDefault="0025616E" w:rsidP="0025616E">
      <w:pPr>
        <w:pStyle w:val="JenaXL"/>
        <w:numPr>
          <w:ilvl w:val="0"/>
          <w:numId w:val="23"/>
        </w:numPr>
      </w:pPr>
      <w:r>
        <w:t xml:space="preserve">Bel 112 en zet de telefoon op luidspreker of laat iemand 112 bellen en aangeven dat het om een reanimatie gaat. </w:t>
      </w:r>
    </w:p>
    <w:p w14:paraId="75AA3A2B" w14:textId="77777777" w:rsidR="0025616E" w:rsidRDefault="0025616E" w:rsidP="0025616E">
      <w:pPr>
        <w:pStyle w:val="JenaXL"/>
        <w:numPr>
          <w:ilvl w:val="0"/>
          <w:numId w:val="23"/>
        </w:numPr>
      </w:pPr>
      <w:r>
        <w:t xml:space="preserve">Vraag om een AED of haal zelf een AED. </w:t>
      </w:r>
    </w:p>
    <w:p w14:paraId="1E8676F0" w14:textId="77777777" w:rsidR="0025616E" w:rsidRDefault="0025616E" w:rsidP="0025616E">
      <w:pPr>
        <w:pStyle w:val="JenaXL"/>
        <w:numPr>
          <w:ilvl w:val="0"/>
          <w:numId w:val="23"/>
        </w:numPr>
      </w:pPr>
      <w:r>
        <w:t xml:space="preserve">Controleer de ademhaling. </w:t>
      </w:r>
    </w:p>
    <w:p w14:paraId="278D9DA5" w14:textId="77777777" w:rsidR="0025616E" w:rsidRDefault="0025616E" w:rsidP="0025616E">
      <w:pPr>
        <w:pStyle w:val="JenaXL"/>
        <w:numPr>
          <w:ilvl w:val="1"/>
          <w:numId w:val="23"/>
        </w:numPr>
      </w:pPr>
      <w:r>
        <w:t xml:space="preserve">Open de luchtweg van het slachtoffer door de kinlift uit te voeren. </w:t>
      </w:r>
    </w:p>
    <w:p w14:paraId="7EE58F37" w14:textId="77777777" w:rsidR="0025616E" w:rsidRDefault="0025616E" w:rsidP="0025616E">
      <w:pPr>
        <w:pStyle w:val="JenaXL"/>
        <w:numPr>
          <w:ilvl w:val="1"/>
          <w:numId w:val="23"/>
        </w:numPr>
      </w:pPr>
      <w:r>
        <w:t xml:space="preserve">Kijk, luister en voel maximaal 10 seconden of er een ademhaling is. </w:t>
      </w:r>
    </w:p>
    <w:p w14:paraId="47B42DBC" w14:textId="77777777" w:rsidR="0025616E" w:rsidRDefault="0025616E" w:rsidP="0025616E">
      <w:pPr>
        <w:pStyle w:val="JenaXL"/>
      </w:pPr>
    </w:p>
    <w:p w14:paraId="664B6FC5" w14:textId="77777777" w:rsidR="0025616E" w:rsidRDefault="0025616E" w:rsidP="0025616E">
      <w:pPr>
        <w:pStyle w:val="JenaXL"/>
        <w:numPr>
          <w:ilvl w:val="0"/>
          <w:numId w:val="23"/>
        </w:numPr>
      </w:pPr>
      <w:r>
        <w:lastRenderedPageBreak/>
        <w:t xml:space="preserve">Begin direct met 30 </w:t>
      </w:r>
      <w:proofErr w:type="spellStart"/>
      <w:r>
        <w:t>borstcompressies</w:t>
      </w:r>
      <w:proofErr w:type="spellEnd"/>
      <w:r>
        <w:t xml:space="preserve">. </w:t>
      </w:r>
    </w:p>
    <w:p w14:paraId="770BB6AC" w14:textId="77777777" w:rsidR="0025616E" w:rsidRDefault="0025616E" w:rsidP="0025616E">
      <w:pPr>
        <w:pStyle w:val="JenaXL"/>
        <w:numPr>
          <w:ilvl w:val="1"/>
          <w:numId w:val="23"/>
        </w:numPr>
      </w:pPr>
      <w:r>
        <w:t>Ga naast het slachtoffer zitten (ter hoogte van de schouders)</w:t>
      </w:r>
    </w:p>
    <w:p w14:paraId="176BEA16" w14:textId="77777777" w:rsidR="0025616E" w:rsidRDefault="0025616E" w:rsidP="0025616E">
      <w:pPr>
        <w:pStyle w:val="JenaXL"/>
        <w:numPr>
          <w:ilvl w:val="1"/>
          <w:numId w:val="23"/>
        </w:numPr>
      </w:pPr>
      <w:r>
        <w:t>Plaats je ene hand midden op de borstkas.</w:t>
      </w:r>
    </w:p>
    <w:p w14:paraId="21FFFC60" w14:textId="77777777" w:rsidR="0025616E" w:rsidRDefault="0025616E" w:rsidP="0025616E">
      <w:pPr>
        <w:pStyle w:val="JenaXL"/>
        <w:numPr>
          <w:ilvl w:val="1"/>
          <w:numId w:val="23"/>
        </w:numPr>
      </w:pPr>
      <w:r>
        <w:t xml:space="preserve">Zet je andere hand boven op de eerste hand. Haak je vingers in elkaar. Zorg ervoor dat je geen druk zet op de ribben van het slachtoffer. </w:t>
      </w:r>
    </w:p>
    <w:p w14:paraId="7481B30F" w14:textId="77777777" w:rsidR="0025616E" w:rsidRDefault="0025616E" w:rsidP="0025616E">
      <w:pPr>
        <w:pStyle w:val="JenaXL"/>
        <w:numPr>
          <w:ilvl w:val="1"/>
          <w:numId w:val="23"/>
        </w:numPr>
      </w:pPr>
      <w:r>
        <w:t xml:space="preserve">Zorg ervoor dat je schouders recht boven de borstkas van het slachtoffer staan. Duw met gestrekte armen het borstbeen 5 a 6 cm naar beneden. </w:t>
      </w:r>
    </w:p>
    <w:p w14:paraId="2EBF2B87" w14:textId="77777777" w:rsidR="0025616E" w:rsidRDefault="0025616E" w:rsidP="0025616E">
      <w:pPr>
        <w:pStyle w:val="JenaXL"/>
        <w:numPr>
          <w:ilvl w:val="1"/>
          <w:numId w:val="23"/>
        </w:numPr>
      </w:pPr>
      <w:r>
        <w:t xml:space="preserve">Laat de borstkas na iedere compressie weer helemaal naar boven komen. Zo kan het bloed terugstromen naar het hart. Houd je handen altijd goed op het borstbeen, ook als deze omhoog komt. </w:t>
      </w:r>
    </w:p>
    <w:p w14:paraId="76F5B53A" w14:textId="77777777" w:rsidR="0025616E" w:rsidRDefault="0025616E" w:rsidP="0025616E">
      <w:pPr>
        <w:pStyle w:val="JenaXL"/>
        <w:numPr>
          <w:ilvl w:val="1"/>
          <w:numId w:val="23"/>
        </w:numPr>
      </w:pPr>
      <w:r>
        <w:t xml:space="preserve">Geef 30 </w:t>
      </w:r>
      <w:proofErr w:type="spellStart"/>
      <w:r>
        <w:t>borstcompressies</w:t>
      </w:r>
      <w:proofErr w:type="spellEnd"/>
      <w:r>
        <w:t xml:space="preserve"> achter elkaar. Het tempo dat je aanhoudt is 100 </w:t>
      </w:r>
      <w:proofErr w:type="spellStart"/>
      <w:r>
        <w:t>compressies</w:t>
      </w:r>
      <w:proofErr w:type="spellEnd"/>
      <w:r>
        <w:t xml:space="preserve"> per minuut ofwel 2 </w:t>
      </w:r>
      <w:proofErr w:type="spellStart"/>
      <w:r>
        <w:t>compressies</w:t>
      </w:r>
      <w:proofErr w:type="spellEnd"/>
      <w:r>
        <w:t xml:space="preserve"> per seconde. </w:t>
      </w:r>
    </w:p>
    <w:p w14:paraId="4B367472" w14:textId="77777777" w:rsidR="0025616E" w:rsidRDefault="0025616E" w:rsidP="0025616E">
      <w:pPr>
        <w:pStyle w:val="JenaXL"/>
        <w:numPr>
          <w:ilvl w:val="0"/>
          <w:numId w:val="23"/>
        </w:numPr>
      </w:pPr>
      <w:r>
        <w:t>Beadem twee keer</w:t>
      </w:r>
    </w:p>
    <w:p w14:paraId="031E155B" w14:textId="77777777" w:rsidR="0025616E" w:rsidRDefault="0025616E" w:rsidP="0025616E">
      <w:pPr>
        <w:pStyle w:val="JenaXL"/>
        <w:numPr>
          <w:ilvl w:val="1"/>
          <w:numId w:val="23"/>
        </w:numPr>
      </w:pPr>
      <w:r>
        <w:t xml:space="preserve">Kantel het hoofd naar achteren met een kinlift om de luchtweg open te maken. </w:t>
      </w:r>
    </w:p>
    <w:p w14:paraId="3425F2AA" w14:textId="77777777" w:rsidR="0025616E" w:rsidRDefault="0025616E" w:rsidP="0025616E">
      <w:pPr>
        <w:pStyle w:val="JenaXL"/>
        <w:numPr>
          <w:ilvl w:val="1"/>
          <w:numId w:val="23"/>
        </w:numPr>
      </w:pPr>
      <w:r>
        <w:t xml:space="preserve">Knijp de neus dicht. </w:t>
      </w:r>
    </w:p>
    <w:p w14:paraId="2EDB3CDA" w14:textId="77777777" w:rsidR="0025616E" w:rsidRDefault="0025616E" w:rsidP="0025616E">
      <w:pPr>
        <w:pStyle w:val="JenaXL"/>
        <w:numPr>
          <w:ilvl w:val="1"/>
          <w:numId w:val="23"/>
        </w:numPr>
      </w:pPr>
      <w:r>
        <w:t xml:space="preserve">Pas mond-op-mond beademing toe. Adem normaal in, buig voorover en sluit je mond goed over de mond van het slachtoffer. Blaas gelijkmatig en rustig in de mond. Kijk of de borstkas ophoog komt. </w:t>
      </w:r>
    </w:p>
    <w:p w14:paraId="2BBA408D" w14:textId="77777777" w:rsidR="0025616E" w:rsidRDefault="0025616E" w:rsidP="0025616E">
      <w:pPr>
        <w:pStyle w:val="JenaXL"/>
        <w:numPr>
          <w:ilvl w:val="1"/>
          <w:numId w:val="23"/>
        </w:numPr>
      </w:pPr>
      <w:r>
        <w:t xml:space="preserve">Geef als de borstkas is ingezakt nog een beademing. </w:t>
      </w:r>
    </w:p>
    <w:p w14:paraId="234B3465" w14:textId="77777777" w:rsidR="0025616E" w:rsidRDefault="0025616E" w:rsidP="0025616E">
      <w:pPr>
        <w:pStyle w:val="JenaXL"/>
        <w:numPr>
          <w:ilvl w:val="0"/>
          <w:numId w:val="23"/>
        </w:numPr>
      </w:pPr>
      <w:r>
        <w:t xml:space="preserve">Start na het beademen weer met 30 </w:t>
      </w:r>
      <w:proofErr w:type="spellStart"/>
      <w:r>
        <w:t>borstcompressies</w:t>
      </w:r>
      <w:proofErr w:type="spellEnd"/>
      <w:r>
        <w:t xml:space="preserve">. </w:t>
      </w:r>
    </w:p>
    <w:p w14:paraId="1725D1FF" w14:textId="77777777" w:rsidR="0025616E" w:rsidRDefault="0025616E" w:rsidP="0025616E">
      <w:pPr>
        <w:pStyle w:val="JenaXL"/>
        <w:numPr>
          <w:ilvl w:val="0"/>
          <w:numId w:val="23"/>
        </w:numPr>
      </w:pPr>
      <w:r>
        <w:t xml:space="preserve">Ga door met reanimeren tot de hulpdiensten zijn gearriveerd. </w:t>
      </w:r>
    </w:p>
    <w:p w14:paraId="20F5EC2B" w14:textId="77777777" w:rsidR="0025616E" w:rsidRDefault="0025616E" w:rsidP="0025616E">
      <w:pPr>
        <w:pStyle w:val="JenaXL"/>
        <w:numPr>
          <w:ilvl w:val="0"/>
          <w:numId w:val="23"/>
        </w:numPr>
      </w:pPr>
      <w:r>
        <w:t>Als er een 2</w:t>
      </w:r>
      <w:r w:rsidRPr="0066249E">
        <w:rPr>
          <w:vertAlign w:val="superscript"/>
        </w:rPr>
        <w:t>e</w:t>
      </w:r>
      <w:r>
        <w:t xml:space="preserve"> persoon aanwezig is, wissel je elke 2 minuten! Na 2 minuten reanimeren word je minder effectief. Eventueel kun je on </w:t>
      </w:r>
      <w:proofErr w:type="spellStart"/>
      <w:r>
        <w:t>the</w:t>
      </w:r>
      <w:proofErr w:type="spellEnd"/>
      <w:r>
        <w:t xml:space="preserve"> spot iemand leren reanimeren, zodat je kan afwisselen. </w:t>
      </w:r>
    </w:p>
    <w:p w14:paraId="157200DF" w14:textId="77777777" w:rsidR="0025616E" w:rsidRDefault="0025616E" w:rsidP="0025616E">
      <w:pPr>
        <w:pStyle w:val="JenaXL"/>
      </w:pPr>
    </w:p>
    <w:p w14:paraId="519816EB" w14:textId="77777777" w:rsidR="0025616E" w:rsidRDefault="0025616E" w:rsidP="0025616E">
      <w:pPr>
        <w:pStyle w:val="JenaXL"/>
      </w:pPr>
      <w:r>
        <w:t xml:space="preserve">Zodra er een AED aanwezig is ga je deze gebruiken. Onderbreek de reanimatie zo kort mogelijk. Is er een tweede persoon aanwezig laat deze dan de AED klaarmaken om te gebruiken. </w:t>
      </w:r>
    </w:p>
    <w:p w14:paraId="52B42025" w14:textId="77777777" w:rsidR="0025616E" w:rsidRDefault="0025616E" w:rsidP="0025616E">
      <w:pPr>
        <w:pStyle w:val="JenaXL"/>
      </w:pPr>
      <w:r>
        <w:t>Volg het volgende stappenplan bij een AED</w:t>
      </w:r>
    </w:p>
    <w:p w14:paraId="6341FF0F" w14:textId="77777777" w:rsidR="0025616E" w:rsidRDefault="0025616E" w:rsidP="0025616E">
      <w:pPr>
        <w:pStyle w:val="JenaXL"/>
        <w:numPr>
          <w:ilvl w:val="0"/>
          <w:numId w:val="24"/>
        </w:numPr>
      </w:pPr>
      <w:r>
        <w:t>Haal de AED alleen zelf als deze binnen onmiddellijk bereik is. Moet je ver lopen vraag dan aan de telefoniste van 112 om hulp. Is er een 2</w:t>
      </w:r>
      <w:r w:rsidRPr="0066249E">
        <w:rPr>
          <w:vertAlign w:val="superscript"/>
        </w:rPr>
        <w:t>e</w:t>
      </w:r>
      <w:r>
        <w:t xml:space="preserve"> persoon aanwezig laat deze dan de AED halen. </w:t>
      </w:r>
    </w:p>
    <w:p w14:paraId="75E2D78F" w14:textId="77777777" w:rsidR="0025616E" w:rsidRDefault="0025616E" w:rsidP="0025616E">
      <w:pPr>
        <w:pStyle w:val="JenaXL"/>
        <w:numPr>
          <w:ilvl w:val="0"/>
          <w:numId w:val="24"/>
        </w:numPr>
      </w:pPr>
      <w:r>
        <w:t xml:space="preserve">Ontbloot de borstkas van het slachtoffer. Stuur eventuele omstanders die niet helpen weg voor privacy. </w:t>
      </w:r>
    </w:p>
    <w:p w14:paraId="1A74857C" w14:textId="77777777" w:rsidR="0025616E" w:rsidRDefault="0025616E" w:rsidP="0025616E">
      <w:pPr>
        <w:pStyle w:val="JenaXL"/>
        <w:numPr>
          <w:ilvl w:val="0"/>
          <w:numId w:val="24"/>
        </w:numPr>
      </w:pPr>
      <w:r>
        <w:lastRenderedPageBreak/>
        <w:t xml:space="preserve">Zet de AED aan. </w:t>
      </w:r>
    </w:p>
    <w:p w14:paraId="03319555" w14:textId="77777777" w:rsidR="0025616E" w:rsidRDefault="0025616E" w:rsidP="0025616E">
      <w:pPr>
        <w:pStyle w:val="JenaXL"/>
        <w:numPr>
          <w:ilvl w:val="0"/>
          <w:numId w:val="24"/>
        </w:numPr>
      </w:pPr>
      <w:r>
        <w:t xml:space="preserve">Plak de twee elektroden op de borstkas, zie hiervoor de afbeeldingen op de AED. </w:t>
      </w:r>
    </w:p>
    <w:p w14:paraId="203A8299" w14:textId="77777777" w:rsidR="0025616E" w:rsidRDefault="0025616E" w:rsidP="0025616E">
      <w:pPr>
        <w:pStyle w:val="JenaXL"/>
        <w:numPr>
          <w:ilvl w:val="0"/>
          <w:numId w:val="24"/>
        </w:numPr>
      </w:pPr>
      <w:r>
        <w:t>Volg de aanwijzingen van de AED onmiddellijk op.</w:t>
      </w:r>
    </w:p>
    <w:p w14:paraId="7FB0DB35" w14:textId="77777777" w:rsidR="0025616E" w:rsidRDefault="0025616E" w:rsidP="0025616E">
      <w:pPr>
        <w:pStyle w:val="JenaXL"/>
      </w:pPr>
    </w:p>
    <w:p w14:paraId="3ED676DE" w14:textId="77777777" w:rsidR="0025616E" w:rsidRPr="007F0AAC" w:rsidRDefault="0025616E" w:rsidP="0025616E">
      <w:pPr>
        <w:rPr>
          <w:rFonts w:ascii="Arial" w:hAnsi="Arial" w:cs="Arial"/>
          <w:color w:val="9B2B3D"/>
          <w:sz w:val="24"/>
          <w:szCs w:val="24"/>
        </w:rPr>
      </w:pPr>
      <w:r w:rsidRPr="00DA6190">
        <w:rPr>
          <w:rFonts w:ascii="Arial" w:hAnsi="Arial" w:cs="Arial"/>
          <w:color w:val="9B2B3D"/>
          <w:sz w:val="24"/>
          <w:szCs w:val="24"/>
        </w:rPr>
        <w:t xml:space="preserve">Heb ik de leerdoelen of vaardigheidsdoelen behaald? </w:t>
      </w:r>
    </w:p>
    <w:p w14:paraId="449AEACE" w14:textId="77777777" w:rsidR="0025616E" w:rsidRDefault="0025616E" w:rsidP="0025616E">
      <w:pPr>
        <w:rPr>
          <w:rFonts w:ascii="Arial" w:hAnsi="Arial" w:cs="Arial"/>
          <w:sz w:val="24"/>
          <w:szCs w:val="24"/>
        </w:rPr>
      </w:pPr>
    </w:p>
    <w:p w14:paraId="062EB79B" w14:textId="77777777" w:rsidR="0025616E" w:rsidRDefault="0025616E" w:rsidP="0025616E">
      <w:pPr>
        <w:rPr>
          <w:rFonts w:ascii="Arial" w:hAnsi="Arial" w:cs="Arial"/>
          <w:sz w:val="24"/>
          <w:szCs w:val="24"/>
        </w:rPr>
      </w:pPr>
    </w:p>
    <w:p w14:paraId="494675D2" w14:textId="77777777" w:rsidR="0025616E" w:rsidRPr="00DA6190" w:rsidRDefault="0025616E" w:rsidP="0025616E">
      <w:pPr>
        <w:rPr>
          <w:rFonts w:ascii="Arial" w:hAnsi="Arial" w:cs="Arial"/>
          <w:color w:val="9B2B3D"/>
          <w:sz w:val="24"/>
          <w:szCs w:val="24"/>
        </w:rPr>
      </w:pPr>
      <w:r>
        <w:rPr>
          <w:rFonts w:ascii="Arial" w:hAnsi="Arial" w:cs="Arial"/>
          <w:color w:val="9B2B3D"/>
          <w:sz w:val="24"/>
          <w:szCs w:val="24"/>
        </w:rPr>
        <w:br/>
        <w:t xml:space="preserve">Waar zou je je nog beter in kunnen verdiepen? </w:t>
      </w:r>
    </w:p>
    <w:p w14:paraId="2F22E231" w14:textId="77777777" w:rsidR="0025616E" w:rsidRDefault="0025616E" w:rsidP="0025616E">
      <w:pPr>
        <w:rPr>
          <w:rFonts w:ascii="Arial" w:hAnsi="Arial" w:cs="Arial"/>
          <w:sz w:val="24"/>
          <w:szCs w:val="24"/>
        </w:rPr>
      </w:pPr>
    </w:p>
    <w:p w14:paraId="684C30AA" w14:textId="77777777" w:rsidR="0025616E" w:rsidRDefault="0025616E" w:rsidP="0025616E">
      <w:pPr>
        <w:rPr>
          <w:rFonts w:ascii="Arial" w:hAnsi="Arial" w:cs="Arial"/>
          <w:sz w:val="24"/>
          <w:szCs w:val="24"/>
        </w:rPr>
      </w:pPr>
    </w:p>
    <w:p w14:paraId="3076DFE8" w14:textId="1B508782" w:rsidR="00A91FF5" w:rsidRPr="00A358CA" w:rsidRDefault="00A91FF5" w:rsidP="00AE03EA">
      <w:pPr>
        <w:rPr>
          <w:rFonts w:ascii="Arial" w:hAnsi="Arial" w:cs="Arial"/>
          <w:sz w:val="24"/>
          <w:szCs w:val="24"/>
        </w:rPr>
      </w:pPr>
    </w:p>
    <w:sectPr w:rsidR="00A91FF5" w:rsidRPr="00A35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BFA"/>
    <w:multiLevelType w:val="hybridMultilevel"/>
    <w:tmpl w:val="110A151A"/>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F153AF"/>
    <w:multiLevelType w:val="hybridMultilevel"/>
    <w:tmpl w:val="9AD0A40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8915AF"/>
    <w:multiLevelType w:val="hybridMultilevel"/>
    <w:tmpl w:val="8B90AF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B8531E"/>
    <w:multiLevelType w:val="hybridMultilevel"/>
    <w:tmpl w:val="9CFC1AC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BC67BC"/>
    <w:multiLevelType w:val="hybridMultilevel"/>
    <w:tmpl w:val="CE1466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CC3FE5"/>
    <w:multiLevelType w:val="hybridMultilevel"/>
    <w:tmpl w:val="F374320A"/>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C903E7"/>
    <w:multiLevelType w:val="hybridMultilevel"/>
    <w:tmpl w:val="EBBE8AE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156DB2"/>
    <w:multiLevelType w:val="hybridMultilevel"/>
    <w:tmpl w:val="2058450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C84588"/>
    <w:multiLevelType w:val="hybridMultilevel"/>
    <w:tmpl w:val="3E1E84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302947"/>
    <w:multiLevelType w:val="hybridMultilevel"/>
    <w:tmpl w:val="A0D80972"/>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E825BC"/>
    <w:multiLevelType w:val="hybridMultilevel"/>
    <w:tmpl w:val="97F880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9A184D"/>
    <w:multiLevelType w:val="hybridMultilevel"/>
    <w:tmpl w:val="33B06668"/>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286349"/>
    <w:multiLevelType w:val="hybridMultilevel"/>
    <w:tmpl w:val="00B2E4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5047B7"/>
    <w:multiLevelType w:val="hybridMultilevel"/>
    <w:tmpl w:val="DA5CA8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0E20EB"/>
    <w:multiLevelType w:val="hybridMultilevel"/>
    <w:tmpl w:val="00DC5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05087F"/>
    <w:multiLevelType w:val="hybridMultilevel"/>
    <w:tmpl w:val="E6A02E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4C78C0"/>
    <w:multiLevelType w:val="hybridMultilevel"/>
    <w:tmpl w:val="7EC4C9AC"/>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945D49"/>
    <w:multiLevelType w:val="hybridMultilevel"/>
    <w:tmpl w:val="B5C020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D45EA2"/>
    <w:multiLevelType w:val="hybridMultilevel"/>
    <w:tmpl w:val="231C3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4B3439"/>
    <w:multiLevelType w:val="hybridMultilevel"/>
    <w:tmpl w:val="521A135C"/>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54B2EEC"/>
    <w:multiLevelType w:val="hybridMultilevel"/>
    <w:tmpl w:val="B8ECA6FA"/>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B6C5652"/>
    <w:multiLevelType w:val="hybridMultilevel"/>
    <w:tmpl w:val="F85451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7F2126"/>
    <w:multiLevelType w:val="hybridMultilevel"/>
    <w:tmpl w:val="5FC22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F617F9E"/>
    <w:multiLevelType w:val="hybridMultilevel"/>
    <w:tmpl w:val="25FA693C"/>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8273803">
    <w:abstractNumId w:val="7"/>
  </w:num>
  <w:num w:numId="2" w16cid:durableId="794179508">
    <w:abstractNumId w:val="14"/>
  </w:num>
  <w:num w:numId="3" w16cid:durableId="1141848816">
    <w:abstractNumId w:val="18"/>
  </w:num>
  <w:num w:numId="4" w16cid:durableId="1384478992">
    <w:abstractNumId w:val="0"/>
  </w:num>
  <w:num w:numId="5" w16cid:durableId="844054465">
    <w:abstractNumId w:val="6"/>
  </w:num>
  <w:num w:numId="6" w16cid:durableId="33621656">
    <w:abstractNumId w:val="19"/>
  </w:num>
  <w:num w:numId="7" w16cid:durableId="424495531">
    <w:abstractNumId w:val="21"/>
  </w:num>
  <w:num w:numId="8" w16cid:durableId="1799060200">
    <w:abstractNumId w:val="10"/>
  </w:num>
  <w:num w:numId="9" w16cid:durableId="941036800">
    <w:abstractNumId w:val="11"/>
  </w:num>
  <w:num w:numId="10" w16cid:durableId="1255359100">
    <w:abstractNumId w:val="2"/>
  </w:num>
  <w:num w:numId="11" w16cid:durableId="1287851145">
    <w:abstractNumId w:val="17"/>
  </w:num>
  <w:num w:numId="12" w16cid:durableId="1111706298">
    <w:abstractNumId w:val="3"/>
  </w:num>
  <w:num w:numId="13" w16cid:durableId="193928561">
    <w:abstractNumId w:val="20"/>
  </w:num>
  <w:num w:numId="14" w16cid:durableId="940454153">
    <w:abstractNumId w:val="8"/>
  </w:num>
  <w:num w:numId="15" w16cid:durableId="1521896320">
    <w:abstractNumId w:val="22"/>
  </w:num>
  <w:num w:numId="16" w16cid:durableId="2032216655">
    <w:abstractNumId w:val="5"/>
  </w:num>
  <w:num w:numId="17" w16cid:durableId="1325091761">
    <w:abstractNumId w:val="9"/>
  </w:num>
  <w:num w:numId="18" w16cid:durableId="492530197">
    <w:abstractNumId w:val="13"/>
  </w:num>
  <w:num w:numId="19" w16cid:durableId="137773549">
    <w:abstractNumId w:val="12"/>
  </w:num>
  <w:num w:numId="20" w16cid:durableId="1414474590">
    <w:abstractNumId w:val="16"/>
  </w:num>
  <w:num w:numId="21" w16cid:durableId="1781141454">
    <w:abstractNumId w:val="23"/>
  </w:num>
  <w:num w:numId="22" w16cid:durableId="2066417092">
    <w:abstractNumId w:val="15"/>
  </w:num>
  <w:num w:numId="23" w16cid:durableId="1368987673">
    <w:abstractNumId w:val="1"/>
  </w:num>
  <w:num w:numId="24" w16cid:durableId="816342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B9"/>
    <w:rsid w:val="0025616E"/>
    <w:rsid w:val="004241F9"/>
    <w:rsid w:val="00450C12"/>
    <w:rsid w:val="005406F2"/>
    <w:rsid w:val="005463B9"/>
    <w:rsid w:val="00624F54"/>
    <w:rsid w:val="008B02DB"/>
    <w:rsid w:val="00A358CA"/>
    <w:rsid w:val="00A7656B"/>
    <w:rsid w:val="00A91FF5"/>
    <w:rsid w:val="00AA496F"/>
    <w:rsid w:val="00AE03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2EF7"/>
  <w15:chartTrackingRefBased/>
  <w15:docId w15:val="{87ACEA97-C746-4975-B012-77BE379A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5463B9"/>
    <w:rPr>
      <w:kern w:val="0"/>
      <w14:ligatures w14:val="none"/>
    </w:rPr>
  </w:style>
  <w:style w:type="paragraph" w:styleId="Kop2">
    <w:name w:val="heading 2"/>
    <w:basedOn w:val="Standaard"/>
    <w:next w:val="Standaard"/>
    <w:link w:val="Kop2Char"/>
    <w:uiPriority w:val="9"/>
    <w:unhideWhenUsed/>
    <w:qFormat/>
    <w:rsid w:val="005463B9"/>
    <w:pPr>
      <w:keepNext/>
      <w:keepLines/>
      <w:spacing w:before="40" w:after="0"/>
      <w:outlineLvl w:val="1"/>
    </w:pPr>
    <w:rPr>
      <w:rFonts w:ascii="Arial" w:eastAsiaTheme="majorEastAsia" w:hAnsi="Arial" w:cstheme="majorBidi"/>
      <w:b/>
      <w:color w:val="0070C0"/>
      <w:sz w:val="26"/>
      <w:szCs w:val="26"/>
    </w:rPr>
  </w:style>
  <w:style w:type="paragraph" w:styleId="Kop3">
    <w:name w:val="heading 3"/>
    <w:basedOn w:val="Standaard"/>
    <w:next w:val="Standaard"/>
    <w:link w:val="Kop3Char"/>
    <w:uiPriority w:val="9"/>
    <w:semiHidden/>
    <w:unhideWhenUsed/>
    <w:qFormat/>
    <w:rsid w:val="002561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463B9"/>
    <w:rPr>
      <w:rFonts w:ascii="Arial" w:eastAsiaTheme="majorEastAsia" w:hAnsi="Arial" w:cstheme="majorBidi"/>
      <w:b/>
      <w:color w:val="0070C0"/>
      <w:kern w:val="0"/>
      <w:sz w:val="26"/>
      <w:szCs w:val="26"/>
      <w14:ligatures w14:val="none"/>
    </w:rPr>
  </w:style>
  <w:style w:type="paragraph" w:customStyle="1" w:styleId="Inspringen">
    <w:name w:val="Inspringen"/>
    <w:basedOn w:val="Standaard"/>
    <w:rsid w:val="005463B9"/>
    <w:pPr>
      <w:tabs>
        <w:tab w:val="left" w:pos="284"/>
        <w:tab w:val="left" w:pos="567"/>
      </w:tabs>
      <w:spacing w:after="0" w:line="260" w:lineRule="exact"/>
      <w:ind w:left="284" w:right="2750" w:hanging="284"/>
    </w:pPr>
    <w:rPr>
      <w:rFonts w:ascii="Arial" w:eastAsia="Times New Roman" w:hAnsi="Arial" w:cs="Times New Roman"/>
      <w:sz w:val="21"/>
      <w:szCs w:val="20"/>
      <w:lang w:eastAsia="nl-NL"/>
    </w:rPr>
  </w:style>
  <w:style w:type="paragraph" w:styleId="Geenafstand">
    <w:name w:val="No Spacing"/>
    <w:uiPriority w:val="1"/>
    <w:rsid w:val="008B02DB"/>
    <w:pPr>
      <w:spacing w:after="0" w:line="240" w:lineRule="auto"/>
    </w:pPr>
    <w:rPr>
      <w:rFonts w:ascii="Arial" w:hAnsi="Arial"/>
      <w:kern w:val="0"/>
      <w:sz w:val="24"/>
      <w14:ligatures w14:val="none"/>
    </w:rPr>
  </w:style>
  <w:style w:type="paragraph" w:styleId="Lijstalinea">
    <w:name w:val="List Paragraph"/>
    <w:basedOn w:val="Standaard"/>
    <w:uiPriority w:val="34"/>
    <w:qFormat/>
    <w:rsid w:val="008B02DB"/>
    <w:pPr>
      <w:ind w:left="720"/>
      <w:contextualSpacing/>
    </w:pPr>
  </w:style>
  <w:style w:type="character" w:styleId="Hyperlink">
    <w:name w:val="Hyperlink"/>
    <w:basedOn w:val="Standaardalinea-lettertype"/>
    <w:uiPriority w:val="99"/>
    <w:unhideWhenUsed/>
    <w:rsid w:val="00A358CA"/>
    <w:rPr>
      <w:color w:val="0563C1" w:themeColor="hyperlink"/>
      <w:u w:val="single"/>
    </w:rPr>
  </w:style>
  <w:style w:type="paragraph" w:customStyle="1" w:styleId="JenaXL">
    <w:name w:val="JenaXL"/>
    <w:basedOn w:val="Standaard"/>
    <w:link w:val="JenaXLChar"/>
    <w:qFormat/>
    <w:rsid w:val="00A358CA"/>
    <w:rPr>
      <w:rFonts w:ascii="Arial" w:hAnsi="Arial" w:cs="Arial"/>
      <w:sz w:val="24"/>
      <w:szCs w:val="24"/>
    </w:rPr>
  </w:style>
  <w:style w:type="character" w:customStyle="1" w:styleId="JenaXLChar">
    <w:name w:val="JenaXL Char"/>
    <w:basedOn w:val="Standaardalinea-lettertype"/>
    <w:link w:val="JenaXL"/>
    <w:rsid w:val="00A358CA"/>
    <w:rPr>
      <w:rFonts w:ascii="Arial" w:hAnsi="Arial" w:cs="Arial"/>
      <w:kern w:val="0"/>
      <w:sz w:val="24"/>
      <w:szCs w:val="24"/>
      <w14:ligatures w14:val="none"/>
    </w:rPr>
  </w:style>
  <w:style w:type="character" w:customStyle="1" w:styleId="Kop3Char">
    <w:name w:val="Kop 3 Char"/>
    <w:basedOn w:val="Standaardalinea-lettertype"/>
    <w:link w:val="Kop3"/>
    <w:uiPriority w:val="9"/>
    <w:semiHidden/>
    <w:rsid w:val="0025616E"/>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3884</Characters>
  <Application>Microsoft Office Word</Application>
  <DocSecurity>0</DocSecurity>
  <Lines>242</Lines>
  <Paragraphs>117</Paragraphs>
  <ScaleCrop>false</ScaleCrop>
  <Company>Landstede Groep</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2023-07-12T08:59:00Z</dcterms:created>
  <dcterms:modified xsi:type="dcterms:W3CDTF">2023-07-12T08:59:00Z</dcterms:modified>
</cp:coreProperties>
</file>